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E3" w:rsidRDefault="00AD4EEF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shd w:val="clear" w:color="auto" w:fill="FFFFFF"/>
        </w:rPr>
        <w:t>莆田市</w:t>
      </w:r>
      <w:r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  <w:t>十四五</w:t>
      </w:r>
      <w:r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  <w:t>”</w:t>
      </w:r>
      <w:r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  <w:t>工业高质量发展专项规划</w:t>
      </w:r>
      <w:r>
        <w:rPr>
          <w:rFonts w:ascii="方正小标宋简体" w:eastAsia="方正小标宋简体" w:hAnsi="仿宋_GB2312" w:cs="仿宋_GB2312" w:hint="eastAsia"/>
          <w:sz w:val="36"/>
          <w:szCs w:val="36"/>
          <w:shd w:val="clear" w:color="auto" w:fill="FFFFFF"/>
        </w:rPr>
        <w:t>起草说明</w:t>
      </w:r>
    </w:p>
    <w:p w:rsidR="00621CE3" w:rsidRDefault="00AD4EEF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莆田市工信局</w:t>
      </w:r>
    </w:p>
    <w:p w:rsidR="00621CE3" w:rsidRDefault="00AD4EEF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(2021年9月</w:t>
      </w:r>
      <w:r w:rsidR="00AA4166">
        <w:rPr>
          <w:rFonts w:ascii="楷体_GB2312" w:eastAsia="楷体_GB2312" w:hint="eastAsia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日)</w:t>
      </w:r>
    </w:p>
    <w:p w:rsidR="00621CE3" w:rsidRDefault="00621CE3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621CE3" w:rsidRDefault="00AD4EE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根据《莆田市人民政府办公室关于组织开展“十四五”市级专项规划编制工作的通知》（莆政办〔2020〕34号）等精神，我局委托专业机构编制莆田市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十四五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工业高质量发展专项规划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21CE3" w:rsidRDefault="00AD4EE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2021年3月我局根据编制单位需求，向有关市直单位、各县区、各工业园区收集有关规划编制背景材料，正式启动规划编制工作。</w:t>
      </w:r>
    </w:p>
    <w:p w:rsidR="00621CE3" w:rsidRDefault="00AD4EE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2021年4月21-23日组织编制单位赴各县区、各工业园区开展实地调研及座谈，深入了解莆田市产业发展情况及园区建设情况。</w:t>
      </w:r>
    </w:p>
    <w:p w:rsidR="00621CE3" w:rsidRDefault="00AD4EE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2021年4月30日向各县区、市直部门等单位广泛征求对规划编制的意见，并收集编制单位所需的补充材料。</w:t>
      </w:r>
    </w:p>
    <w:p w:rsidR="00621CE3" w:rsidRDefault="00AD4EE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2021年7月9日组织召开座谈会，由编制单位介绍规划编制整体情况，现场征求各市直有关部门对规划编制内容的意见。</w:t>
      </w:r>
    </w:p>
    <w:p w:rsidR="00621CE3" w:rsidRDefault="00AD4EEF">
      <w:pPr>
        <w:spacing w:line="560" w:lineRule="exact"/>
        <w:ind w:firstLineChars="200" w:firstLine="640"/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2021年9月份，形成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《莆田市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“十四五”工业高质量发展专项规划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>
        <w:rPr>
          <w:rFonts w:ascii="仿宋_GB2312" w:eastAsia="仿宋_GB2312" w:hint="eastAsia"/>
          <w:bCs/>
          <w:sz w:val="32"/>
          <w:szCs w:val="32"/>
        </w:rPr>
        <w:t>征求意见稿，于9月</w:t>
      </w:r>
      <w:r w:rsidR="00AA4166">
        <w:rPr>
          <w:rFonts w:ascii="仿宋_GB2312" w:eastAsia="仿宋_GB2312" w:hint="eastAsia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日发出征求修改意见的公告，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面向社会公开征求意见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目前专项规划还在征求意见及补充、修改、完善中。</w:t>
      </w:r>
    </w:p>
    <w:sectPr w:rsidR="00621CE3" w:rsidSect="00621CE3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73" w:rsidRDefault="00A90073" w:rsidP="00621CE3">
      <w:r>
        <w:separator/>
      </w:r>
    </w:p>
  </w:endnote>
  <w:endnote w:type="continuationSeparator" w:id="0">
    <w:p w:rsidR="00A90073" w:rsidRDefault="00A90073" w:rsidP="0062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E3" w:rsidRDefault="003A7D93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AD4EEF">
      <w:rPr>
        <w:rStyle w:val="a7"/>
      </w:rPr>
      <w:instrText xml:space="preserve">PAGE  </w:instrText>
    </w:r>
    <w:r>
      <w:fldChar w:fldCharType="end"/>
    </w:r>
  </w:p>
  <w:p w:rsidR="00621CE3" w:rsidRDefault="00621CE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E3" w:rsidRDefault="003A7D93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D4EEF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A4166">
      <w:rPr>
        <w:rStyle w:val="a7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21CE3" w:rsidRDefault="00621CE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73" w:rsidRDefault="00A90073" w:rsidP="00621CE3">
      <w:r>
        <w:separator/>
      </w:r>
    </w:p>
  </w:footnote>
  <w:footnote w:type="continuationSeparator" w:id="0">
    <w:p w:rsidR="00A90073" w:rsidRDefault="00A90073" w:rsidP="00621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E3" w:rsidRDefault="00621C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3B"/>
    <w:rsid w:val="00024E66"/>
    <w:rsid w:val="000E6E3B"/>
    <w:rsid w:val="00237BB6"/>
    <w:rsid w:val="002D5923"/>
    <w:rsid w:val="003A7D93"/>
    <w:rsid w:val="00621CE3"/>
    <w:rsid w:val="00A90073"/>
    <w:rsid w:val="00AA4166"/>
    <w:rsid w:val="00AD4EEF"/>
    <w:rsid w:val="00CA2881"/>
    <w:rsid w:val="00CB3376"/>
    <w:rsid w:val="00EF6AE2"/>
    <w:rsid w:val="00F53957"/>
    <w:rsid w:val="01C5426C"/>
    <w:rsid w:val="04C624B7"/>
    <w:rsid w:val="05AD247A"/>
    <w:rsid w:val="06B149B5"/>
    <w:rsid w:val="073055CA"/>
    <w:rsid w:val="0AD62DD4"/>
    <w:rsid w:val="128C4F25"/>
    <w:rsid w:val="13B77946"/>
    <w:rsid w:val="14BC4C68"/>
    <w:rsid w:val="17D8664F"/>
    <w:rsid w:val="1A567CFF"/>
    <w:rsid w:val="1A840686"/>
    <w:rsid w:val="1E230502"/>
    <w:rsid w:val="220C38A8"/>
    <w:rsid w:val="28A43BEB"/>
    <w:rsid w:val="2B022196"/>
    <w:rsid w:val="2B8D4AC1"/>
    <w:rsid w:val="2C4F77E2"/>
    <w:rsid w:val="30E55393"/>
    <w:rsid w:val="32B552CD"/>
    <w:rsid w:val="362F593E"/>
    <w:rsid w:val="376C149F"/>
    <w:rsid w:val="37EF056A"/>
    <w:rsid w:val="3DBB3418"/>
    <w:rsid w:val="3E6B3E74"/>
    <w:rsid w:val="3EF86984"/>
    <w:rsid w:val="3FD63F6C"/>
    <w:rsid w:val="430470BC"/>
    <w:rsid w:val="44DB49D7"/>
    <w:rsid w:val="453D02DD"/>
    <w:rsid w:val="46682383"/>
    <w:rsid w:val="48275BEB"/>
    <w:rsid w:val="4BC3573A"/>
    <w:rsid w:val="4C307B01"/>
    <w:rsid w:val="50C24A65"/>
    <w:rsid w:val="50F20928"/>
    <w:rsid w:val="5227797D"/>
    <w:rsid w:val="55066197"/>
    <w:rsid w:val="58A23B34"/>
    <w:rsid w:val="5E6C6306"/>
    <w:rsid w:val="61176530"/>
    <w:rsid w:val="62D42203"/>
    <w:rsid w:val="64D478FB"/>
    <w:rsid w:val="68182AEC"/>
    <w:rsid w:val="6BCE306C"/>
    <w:rsid w:val="70274BF3"/>
    <w:rsid w:val="710C74F6"/>
    <w:rsid w:val="77202EBD"/>
    <w:rsid w:val="7B1120DB"/>
    <w:rsid w:val="7CC6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21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21CE3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21CE3"/>
    <w:rPr>
      <w:b/>
      <w:bCs/>
    </w:rPr>
  </w:style>
  <w:style w:type="character" w:styleId="a7">
    <w:name w:val="page number"/>
    <w:basedOn w:val="a0"/>
    <w:qFormat/>
    <w:rsid w:val="00621CE3"/>
  </w:style>
  <w:style w:type="character" w:customStyle="1" w:styleId="Char0">
    <w:name w:val="页眉 Char"/>
    <w:basedOn w:val="a0"/>
    <w:link w:val="a4"/>
    <w:qFormat/>
    <w:rsid w:val="00621CE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21C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2021-10-05T01:27:00Z</dcterms:created>
  <dcterms:modified xsi:type="dcterms:W3CDTF">2021-10-08T08:44:00Z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6DC4F8AB0A634F0DA2CE4251F148079D</vt:lpwstr>
  </property>
</Properties>
</file>